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B4" w:rsidRDefault="00FA61B4" w:rsidP="00FA61B4">
      <w:pPr>
        <w:jc w:val="center"/>
      </w:pPr>
      <w:r>
        <w:t>СВЕДЕНИЯ</w:t>
      </w:r>
    </w:p>
    <w:p w:rsidR="00FA61B4" w:rsidRDefault="00FA61B4" w:rsidP="00FA61B4">
      <w:pPr>
        <w:jc w:val="center"/>
      </w:pPr>
      <w:r>
        <w:t>о доходах, расходах, об имуществе и обязательствах</w:t>
      </w:r>
    </w:p>
    <w:p w:rsidR="0013585A" w:rsidRDefault="00FA61B4" w:rsidP="00FA61B4">
      <w:pPr>
        <w:jc w:val="center"/>
      </w:pPr>
      <w:r>
        <w:t xml:space="preserve"> имущественного характера </w:t>
      </w:r>
      <w:r w:rsidR="0013585A">
        <w:t xml:space="preserve">государственных (муниципальных) служащих Кичигинского сельского поселения, </w:t>
      </w:r>
    </w:p>
    <w:p w:rsidR="00FA61B4" w:rsidRDefault="0013585A" w:rsidP="00FA61B4">
      <w:pPr>
        <w:jc w:val="center"/>
      </w:pPr>
      <w:r>
        <w:t xml:space="preserve">замещающих  государственные должности муниципальной службы, Кичигинского  сельского поселения Увельского муниципального района Челябинской области </w:t>
      </w:r>
      <w:r w:rsidR="00FA61B4">
        <w:t>за отчетный период</w:t>
      </w:r>
      <w:r>
        <w:t xml:space="preserve"> </w:t>
      </w:r>
      <w:r w:rsidR="00FA61B4">
        <w:t xml:space="preserve"> с 01 января 2013 г. по 31 декабря 2013 года.</w:t>
      </w:r>
    </w:p>
    <w:p w:rsidR="00FA61B4" w:rsidRDefault="00FA61B4" w:rsidP="00FA6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16305" w:type="dxa"/>
        <w:tblInd w:w="-743" w:type="dxa"/>
        <w:tblLayout w:type="fixed"/>
        <w:tblLook w:val="04A0"/>
      </w:tblPr>
      <w:tblGrid>
        <w:gridCol w:w="1601"/>
        <w:gridCol w:w="1520"/>
        <w:gridCol w:w="1702"/>
        <w:gridCol w:w="1701"/>
        <w:gridCol w:w="993"/>
        <w:gridCol w:w="850"/>
        <w:gridCol w:w="1418"/>
        <w:gridCol w:w="1134"/>
        <w:gridCol w:w="1058"/>
        <w:gridCol w:w="1571"/>
        <w:gridCol w:w="1340"/>
        <w:gridCol w:w="1417"/>
      </w:tblGrid>
      <w:tr w:rsidR="00FA61B4" w:rsidTr="00FA61B4">
        <w:tc>
          <w:tcPr>
            <w:tcW w:w="1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           ( 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ванный годовой доход за отчетный период 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 вид приобретенного имущества, источники)</w:t>
            </w:r>
          </w:p>
        </w:tc>
      </w:tr>
      <w:tr w:rsidR="00FA61B4" w:rsidTr="00FA61B4">
        <w:trPr>
          <w:trHeight w:val="654"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1B4" w:rsidRDefault="00FA61B4">
            <w:pPr>
              <w:rPr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1B4" w:rsidRDefault="00FA61B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       ( кв.м.)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</w:p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 ( кв.м.)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</w:tc>
      </w:tr>
      <w:tr w:rsidR="00FA61B4" w:rsidTr="00FA61B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Костяева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М.Ф.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 участок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½ доля жилого дома 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1-о комнатная квартира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нежилое помещение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 участок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½ доля жилого дома 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1-о 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462333,28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ind w:left="-77" w:right="-7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квартира, </w:t>
            </w:r>
          </w:p>
          <w:p w:rsidR="00FA61B4" w:rsidRDefault="00FA61B4">
            <w:pPr>
              <w:ind w:left="-77" w:right="-7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приобретены за счет , средств, полученных </w:t>
            </w:r>
          </w:p>
          <w:p w:rsidR="00FA61B4" w:rsidRDefault="00FA61B4">
            <w:pPr>
              <w:ind w:left="-77" w:right="-7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от продажи ранее принадлежащей квартиры </w:t>
            </w:r>
          </w:p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61B4" w:rsidTr="00FA61B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Федоровских И.В.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3-х комнатная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153108,33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FA61B4" w:rsidTr="00FA61B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Летягина В.Д.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1..Жилой дом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приусадебный участок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садовый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621,0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1..Жилой дом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приусадебный участок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садовый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621,0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136009,6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FA61B4" w:rsidTr="00FA61B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Бакланова Л.А.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3-х комнатная квартира в доме </w:t>
            </w:r>
            <w:r>
              <w:rPr>
                <w:sz w:val="20"/>
                <w:szCs w:val="20"/>
                <w:lang w:eastAsia="en-US"/>
              </w:rPr>
              <w:lastRenderedPageBreak/>
              <w:t>усадебного типа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доля 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1256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3-х комнатная </w:t>
            </w:r>
            <w:r>
              <w:rPr>
                <w:sz w:val="20"/>
                <w:szCs w:val="20"/>
                <w:lang w:eastAsia="en-US"/>
              </w:rPr>
              <w:lastRenderedPageBreak/>
              <w:t>квартира усадебного типа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1256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543639,48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FA61B4" w:rsidTr="00FA61B4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P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1.земли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сельхозназначе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3-х комнатная квартира в доме усадебного типа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1/64 общей долевой собственности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доля 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12879500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3-х комнатная квартира усадебного типа</w:t>
            </w: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COROJLA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455724.31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jc w:val="center"/>
              <w:rPr>
                <w:lang w:val="en-US" w:eastAsia="en-US"/>
              </w:rPr>
            </w:pPr>
          </w:p>
        </w:tc>
      </w:tr>
      <w:tr w:rsidR="00FA61B4" w:rsidTr="00FA61B4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A61B4" w:rsidTr="00FA61B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Вахитова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МКУК «Кичигинское СКО»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 w:rsidP="00926EE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ИЖС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159720,64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FA61B4" w:rsidTr="00FA61B4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1.3-х комнатная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1.3-х комнатная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rPr>
                <w:lang w:eastAsia="en-US"/>
              </w:rPr>
            </w:pPr>
            <w:r>
              <w:rPr>
                <w:lang w:eastAsia="en-US"/>
              </w:rPr>
              <w:t>1.ФОРД МОНДЕО</w:t>
            </w:r>
          </w:p>
          <w:p w:rsidR="00FA61B4" w:rsidRDefault="00FA61B4">
            <w:pPr>
              <w:rPr>
                <w:lang w:eastAsia="en-US"/>
              </w:rPr>
            </w:pPr>
            <w:r>
              <w:rPr>
                <w:lang w:eastAsia="en-US"/>
              </w:rPr>
              <w:t>2. УАЗ</w:t>
            </w:r>
          </w:p>
          <w:p w:rsidR="00FA61B4" w:rsidRDefault="00FA61B4">
            <w:pPr>
              <w:rPr>
                <w:lang w:eastAsia="en-US"/>
              </w:rPr>
            </w:pPr>
            <w:r>
              <w:rPr>
                <w:lang w:eastAsia="en-US"/>
              </w:rPr>
              <w:t>3.ВАЗ-21114</w:t>
            </w:r>
          </w:p>
          <w:p w:rsidR="00FA61B4" w:rsidRDefault="00FA61B4">
            <w:pPr>
              <w:rPr>
                <w:lang w:eastAsia="en-US"/>
              </w:rPr>
            </w:pPr>
            <w:r>
              <w:rPr>
                <w:lang w:eastAsia="en-US"/>
              </w:rPr>
              <w:t>4.снегоход «Тайга»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1B4" w:rsidRDefault="00FA6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62460,0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B4" w:rsidRDefault="00FA61B4">
            <w:pPr>
              <w:ind w:left="-77" w:right="-7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квартира, </w:t>
            </w:r>
          </w:p>
          <w:p w:rsidR="00FA61B4" w:rsidRDefault="00FA61B4">
            <w:pPr>
              <w:ind w:left="-77" w:right="-7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приобретены за счет , средств, полученных </w:t>
            </w:r>
          </w:p>
          <w:p w:rsidR="00FA61B4" w:rsidRDefault="00FA61B4">
            <w:pPr>
              <w:ind w:left="-77" w:right="-7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от продажи ранее принадлежащей квартиры и за счет средств, полученных </w:t>
            </w:r>
          </w:p>
          <w:p w:rsidR="00FA61B4" w:rsidRDefault="00FA61B4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 договору займа</w:t>
            </w:r>
          </w:p>
          <w:p w:rsidR="00FA61B4" w:rsidRDefault="00FA61B4">
            <w:pPr>
              <w:jc w:val="center"/>
              <w:rPr>
                <w:lang w:eastAsia="en-US"/>
              </w:rPr>
            </w:pPr>
          </w:p>
        </w:tc>
      </w:tr>
    </w:tbl>
    <w:p w:rsidR="002A1394" w:rsidRDefault="002A1394"/>
    <w:sectPr w:rsidR="002A1394" w:rsidSect="00FA6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983"/>
    <w:multiLevelType w:val="hybridMultilevel"/>
    <w:tmpl w:val="1D2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1B4"/>
    <w:rsid w:val="00055405"/>
    <w:rsid w:val="0013585A"/>
    <w:rsid w:val="002A1394"/>
    <w:rsid w:val="005A57FD"/>
    <w:rsid w:val="005C18A2"/>
    <w:rsid w:val="008C10CD"/>
    <w:rsid w:val="00912937"/>
    <w:rsid w:val="00F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B4"/>
    <w:pPr>
      <w:ind w:left="720"/>
      <w:contextualSpacing/>
    </w:pPr>
  </w:style>
  <w:style w:type="table" w:styleId="a4">
    <w:name w:val="Table Grid"/>
    <w:basedOn w:val="a1"/>
    <w:uiPriority w:val="59"/>
    <w:rsid w:val="00FA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3</cp:revision>
  <dcterms:created xsi:type="dcterms:W3CDTF">2014-05-15T03:01:00Z</dcterms:created>
  <dcterms:modified xsi:type="dcterms:W3CDTF">2014-05-16T03:52:00Z</dcterms:modified>
</cp:coreProperties>
</file>